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0EAF" w:rsidRPr="007C0EAF" w:rsidRDefault="007C0EAF" w:rsidP="004F404D">
      <w:pPr>
        <w:jc w:val="center"/>
        <w:rPr>
          <w:rFonts w:ascii="Optima" w:hAnsi="Optima"/>
          <w:sz w:val="22"/>
          <w:szCs w:val="22"/>
        </w:rPr>
      </w:pPr>
      <w:r w:rsidRPr="007C0EAF">
        <w:rPr>
          <w:rFonts w:ascii="Optima" w:hAnsi="Optima"/>
          <w:sz w:val="22"/>
          <w:szCs w:val="22"/>
        </w:rPr>
        <w:t>ANEXO V – Modelo de cartel</w:t>
      </w:r>
    </w:p>
    <w:p w:rsidR="00B27876" w:rsidRPr="007C0EAF" w:rsidRDefault="00B27876" w:rsidP="004F404D">
      <w:pPr>
        <w:jc w:val="center"/>
        <w:rPr>
          <w:rFonts w:ascii="Optima" w:hAnsi="Optima"/>
          <w:b/>
          <w:sz w:val="48"/>
          <w:szCs w:val="48"/>
        </w:rPr>
      </w:pPr>
      <w:r w:rsidRPr="007C0EAF">
        <w:rPr>
          <w:rFonts w:ascii="Optima" w:hAnsi="Optima"/>
          <w:b/>
          <w:sz w:val="48"/>
          <w:szCs w:val="48"/>
        </w:rPr>
        <w:t xml:space="preserve">Actuación para el </w:t>
      </w:r>
      <w:r w:rsidRPr="007C0EAF">
        <w:rPr>
          <w:rFonts w:ascii="Optima" w:hAnsi="Optima" w:cs="Arial"/>
          <w:b/>
          <w:sz w:val="48"/>
          <w:szCs w:val="48"/>
          <w:lang w:val="es-ES_tradnl"/>
        </w:rPr>
        <w:t>Desarrollo del Sistema Social de Prevención y Protección Integral de las Víctimas de Violencia de Género en la isla de Gran Canaria para el año 2015</w:t>
      </w:r>
    </w:p>
    <w:p w:rsidR="00B27876" w:rsidRPr="007C0EAF" w:rsidRDefault="00B27876" w:rsidP="009F538E">
      <w:pPr>
        <w:ind w:firstLine="345"/>
        <w:rPr>
          <w:rFonts w:ascii="Optima" w:hAnsi="Optima"/>
          <w:sz w:val="72"/>
          <w:szCs w:val="72"/>
        </w:rPr>
      </w:pPr>
      <w:r w:rsidRPr="007C0EAF">
        <w:rPr>
          <w:rFonts w:ascii="Optima" w:hAnsi="Optima"/>
          <w:sz w:val="48"/>
          <w:szCs w:val="48"/>
        </w:rPr>
        <w:t>Proyecto</w:t>
      </w:r>
      <w:r w:rsidRPr="007C0EAF">
        <w:rPr>
          <w:rFonts w:ascii="Optima" w:hAnsi="Optima"/>
          <w:sz w:val="72"/>
          <w:szCs w:val="72"/>
        </w:rPr>
        <w:t>:</w:t>
      </w:r>
      <w:r w:rsidR="007C0EAF">
        <w:rPr>
          <w:rFonts w:ascii="Optima" w:hAnsi="Optima"/>
          <w:sz w:val="72"/>
          <w:szCs w:val="72"/>
        </w:rPr>
        <w:t xml:space="preserve"> </w:t>
      </w:r>
      <w:r w:rsidR="007C0EAF" w:rsidRPr="007C0EAF">
        <w:rPr>
          <w:rFonts w:ascii="Optima" w:hAnsi="Optima"/>
          <w:sz w:val="22"/>
          <w:szCs w:val="22"/>
        </w:rPr>
        <w:t>(Insertar denominación proyecto)</w:t>
      </w:r>
    </w:p>
    <w:p w:rsidR="00B27876" w:rsidRPr="007C0EAF" w:rsidRDefault="00B27876" w:rsidP="004F404D">
      <w:pPr>
        <w:ind w:firstLine="345"/>
        <w:rPr>
          <w:rFonts w:ascii="Optima" w:hAnsi="Optima"/>
        </w:rPr>
      </w:pPr>
    </w:p>
    <w:p w:rsidR="00B27876" w:rsidRPr="007C0EAF" w:rsidRDefault="00D106BC" w:rsidP="00195FAA">
      <w:pPr>
        <w:rPr>
          <w:rFonts w:ascii="Optima" w:hAnsi="Optima"/>
          <w:sz w:val="28"/>
          <w:szCs w:val="28"/>
        </w:rPr>
      </w:pPr>
      <w:r w:rsidRPr="007C0EAF">
        <w:rPr>
          <w:rFonts w:ascii="Optima" w:hAnsi="Opti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pt;margin-top:6.9pt;width:275pt;height:119.3pt;z-index:1" stroked="f">
            <v:textbox style="mso-next-textbox:#_x0000_s1026">
              <w:txbxContent>
                <w:p w:rsidR="00B27876" w:rsidRPr="002643D4" w:rsidRDefault="00B27876" w:rsidP="004F40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43D4">
                    <w:rPr>
                      <w:rFonts w:ascii="Optima" w:hAnsi="Optima"/>
                      <w:b/>
                      <w:sz w:val="28"/>
                      <w:szCs w:val="28"/>
                    </w:rPr>
                    <w:t>FINANCIA</w:t>
                  </w:r>
                </w:p>
                <w:p w:rsidR="00B27876" w:rsidRDefault="00B27876" w:rsidP="004F404D">
                  <w:pPr>
                    <w:spacing w:before="0" w:after="0"/>
                    <w:ind w:left="0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  <w:r w:rsidRPr="002643D4">
                    <w:rPr>
                      <w:rFonts w:ascii="Optima" w:hAnsi="Optima"/>
                      <w:b/>
                      <w:sz w:val="28"/>
                      <w:szCs w:val="28"/>
                    </w:rPr>
                    <w:t xml:space="preserve">Consejería </w:t>
                  </w:r>
                  <w:r>
                    <w:rPr>
                      <w:rFonts w:ascii="Optima" w:hAnsi="Optima"/>
                      <w:b/>
                      <w:sz w:val="28"/>
                      <w:szCs w:val="28"/>
                    </w:rPr>
                    <w:t>de Gobierno de Política Social Cabildo de Gran Canaria</w:t>
                  </w:r>
                </w:p>
                <w:p w:rsidR="00B27876" w:rsidRPr="002643D4" w:rsidRDefault="00B27876" w:rsidP="004F404D">
                  <w:pPr>
                    <w:spacing w:before="0" w:after="0"/>
                    <w:ind w:left="0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B27876" w:rsidRDefault="00B27876" w:rsidP="004F404D">
                  <w:pPr>
                    <w:spacing w:before="0" w:after="0"/>
                    <w:ind w:left="0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  <w:r w:rsidRPr="002643D4">
                    <w:rPr>
                      <w:rFonts w:ascii="Optima" w:hAnsi="Optima"/>
                      <w:b/>
                      <w:sz w:val="28"/>
                      <w:szCs w:val="28"/>
                    </w:rPr>
                    <w:t>Instituto Canario de Igualdad</w:t>
                  </w:r>
                </w:p>
                <w:p w:rsidR="00B27876" w:rsidRDefault="00B27876" w:rsidP="004F404D">
                  <w:pPr>
                    <w:spacing w:before="0" w:after="0"/>
                    <w:ind w:left="0"/>
                    <w:jc w:val="center"/>
                    <w:rPr>
                      <w:rFonts w:ascii="Optima" w:hAnsi="Optima"/>
                      <w:sz w:val="22"/>
                      <w:szCs w:val="22"/>
                    </w:rPr>
                  </w:pPr>
                  <w:r>
                    <w:rPr>
                      <w:rFonts w:ascii="Optima" w:hAnsi="Optima"/>
                      <w:b/>
                      <w:sz w:val="28"/>
                      <w:szCs w:val="28"/>
                    </w:rPr>
                    <w:t>Gobierno de Canarias</w:t>
                  </w:r>
                </w:p>
                <w:p w:rsidR="00B27876" w:rsidRPr="007F0377" w:rsidRDefault="00B27876" w:rsidP="007F0377">
                  <w:pPr>
                    <w:ind w:left="0"/>
                    <w:jc w:val="both"/>
                    <w:rPr>
                      <w:rFonts w:ascii="Optima" w:hAnsi="Opti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C0EAF">
        <w:rPr>
          <w:rFonts w:ascii="Optima" w:hAnsi="Optima"/>
          <w:noProof/>
          <w:lang w:val="en-US" w:eastAsia="en-US"/>
        </w:rPr>
        <w:pict>
          <v:shape id="_x0000_s1027" type="#_x0000_t202" style="position:absolute;left:0;text-align:left;margin-left:33.4pt;margin-top:6.9pt;width:308pt;height:241pt;z-index:2" filled="f" stroked="f">
            <v:textbox>
              <w:txbxContent>
                <w:p w:rsidR="00B27876" w:rsidRDefault="00B27876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  <w:r w:rsidRPr="007F0377">
                    <w:rPr>
                      <w:rFonts w:ascii="Optima" w:hAnsi="Optima"/>
                      <w:b/>
                      <w:sz w:val="28"/>
                      <w:szCs w:val="28"/>
                    </w:rPr>
                    <w:t>EJECUTA</w:t>
                  </w:r>
                </w:p>
                <w:p w:rsidR="00B27876" w:rsidRDefault="00B27876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B27876" w:rsidRDefault="00B27876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B27876" w:rsidRDefault="00B27876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B27876" w:rsidRDefault="00B27876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B27876" w:rsidRDefault="00B27876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B27876" w:rsidRDefault="00B27876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B27876" w:rsidRDefault="00B27876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B27876" w:rsidRDefault="00B27876" w:rsidP="004F404D">
                  <w:pPr>
                    <w:ind w:left="284"/>
                    <w:jc w:val="center"/>
                    <w:rPr>
                      <w:rFonts w:ascii="Optima" w:hAnsi="Optima"/>
                      <w:b/>
                      <w:sz w:val="28"/>
                      <w:szCs w:val="28"/>
                    </w:rPr>
                  </w:pPr>
                </w:p>
                <w:p w:rsidR="00B27876" w:rsidRPr="007C0EAF" w:rsidRDefault="007C0EAF" w:rsidP="007C0EAF">
                  <w:pPr>
                    <w:ind w:left="284"/>
                    <w:jc w:val="center"/>
                    <w:rPr>
                      <w:rFonts w:ascii="Optima" w:hAnsi="Optima"/>
                      <w:sz w:val="22"/>
                      <w:szCs w:val="22"/>
                    </w:rPr>
                  </w:pPr>
                  <w:r w:rsidRPr="007C0EAF">
                    <w:rPr>
                      <w:rFonts w:ascii="Optima" w:hAnsi="Optima"/>
                      <w:sz w:val="22"/>
                      <w:szCs w:val="22"/>
                    </w:rPr>
                    <w:t>(Insertar</w:t>
                  </w:r>
                  <w:r w:rsidR="00B27876" w:rsidRPr="007C0EAF">
                    <w:rPr>
                      <w:rFonts w:ascii="Optima" w:hAnsi="Optima"/>
                      <w:sz w:val="22"/>
                      <w:szCs w:val="22"/>
                    </w:rPr>
                    <w:t xml:space="preserve"> logo de la entidad beneficiaria)</w:t>
                  </w:r>
                </w:p>
                <w:p w:rsidR="00B27876" w:rsidRDefault="00B27876"/>
              </w:txbxContent>
            </v:textbox>
          </v:shape>
        </w:pict>
      </w:r>
    </w:p>
    <w:p w:rsidR="00B27876" w:rsidRPr="007C0EAF" w:rsidRDefault="00B27876" w:rsidP="00195FAA">
      <w:pPr>
        <w:rPr>
          <w:rFonts w:ascii="Optima" w:hAnsi="Optima"/>
          <w:sz w:val="28"/>
          <w:szCs w:val="28"/>
        </w:rPr>
      </w:pPr>
    </w:p>
    <w:p w:rsidR="00B27876" w:rsidRPr="007C0EAF" w:rsidRDefault="00B27876" w:rsidP="00195FAA">
      <w:pPr>
        <w:rPr>
          <w:rFonts w:ascii="Optima" w:hAnsi="Optima"/>
          <w:sz w:val="28"/>
          <w:szCs w:val="28"/>
        </w:rPr>
      </w:pPr>
    </w:p>
    <w:p w:rsidR="00B27876" w:rsidRPr="007C0EAF" w:rsidRDefault="00B27876" w:rsidP="00195FAA">
      <w:pPr>
        <w:rPr>
          <w:rFonts w:ascii="Optima" w:hAnsi="Optima"/>
          <w:sz w:val="28"/>
          <w:szCs w:val="28"/>
        </w:rPr>
      </w:pPr>
    </w:p>
    <w:p w:rsidR="00B27876" w:rsidRPr="007C0EAF" w:rsidRDefault="00B27876" w:rsidP="00195FAA">
      <w:pPr>
        <w:rPr>
          <w:rFonts w:ascii="Optima" w:hAnsi="Optima"/>
          <w:sz w:val="28"/>
          <w:szCs w:val="28"/>
        </w:rPr>
      </w:pPr>
    </w:p>
    <w:p w:rsidR="00B27876" w:rsidRPr="007C0EAF" w:rsidRDefault="00B27876" w:rsidP="00195FAA">
      <w:pPr>
        <w:rPr>
          <w:rFonts w:ascii="Optima" w:hAnsi="Optima"/>
          <w:sz w:val="28"/>
          <w:szCs w:val="28"/>
        </w:rPr>
      </w:pPr>
    </w:p>
    <w:p w:rsidR="00B27876" w:rsidRPr="007C0EAF" w:rsidRDefault="00B27876" w:rsidP="00195FAA">
      <w:pPr>
        <w:rPr>
          <w:rFonts w:ascii="Optima" w:hAnsi="Optima"/>
          <w:sz w:val="28"/>
          <w:szCs w:val="28"/>
        </w:rPr>
      </w:pPr>
    </w:p>
    <w:p w:rsidR="00B27876" w:rsidRPr="007C0EAF" w:rsidRDefault="00B27876" w:rsidP="00195FAA">
      <w:pPr>
        <w:rPr>
          <w:rFonts w:ascii="Optima" w:hAnsi="Optima"/>
          <w:sz w:val="28"/>
          <w:szCs w:val="28"/>
        </w:rPr>
      </w:pPr>
    </w:p>
    <w:p w:rsidR="00B27876" w:rsidRPr="007C0EAF" w:rsidRDefault="00D106BC" w:rsidP="00D51E2C">
      <w:pPr>
        <w:ind w:left="7500"/>
        <w:rPr>
          <w:rFonts w:ascii="Optima" w:hAnsi="Optima"/>
        </w:rPr>
      </w:pPr>
      <w:r w:rsidRPr="007C0EAF">
        <w:rPr>
          <w:rFonts w:ascii="Optima" w:hAnsi="Optima" w:cs="Arial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203pt;height:73pt">
            <v:imagedata r:id="rId7" r:href="rId8"/>
          </v:shape>
        </w:pict>
      </w:r>
      <w:r w:rsidR="00B27876" w:rsidRPr="007C0EAF">
        <w:rPr>
          <w:rFonts w:ascii="Optima" w:hAnsi="Optima"/>
        </w:rPr>
        <w:t xml:space="preserve">               </w:t>
      </w:r>
      <w:r w:rsidRPr="007C0EAF">
        <w:rPr>
          <w:rFonts w:ascii="Optima" w:hAnsi="Optima"/>
        </w:rPr>
        <w:pict>
          <v:shape id="_x0000_i1026" type="#_x0000_t75" style="width:100pt;height:93pt">
            <v:imagedata r:id="rId9" o:title=""/>
          </v:shape>
        </w:pict>
      </w:r>
    </w:p>
    <w:sectPr w:rsidR="00B27876" w:rsidRPr="007C0EAF" w:rsidSect="00930520">
      <w:pgSz w:w="16840" w:h="11907" w:orient="landscape" w:code="9"/>
      <w:pgMar w:top="720" w:right="720" w:bottom="720" w:left="720" w:header="425" w:footer="1015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56" w:rsidRDefault="00EE3756" w:rsidP="0051048B">
      <w:pPr>
        <w:spacing w:before="0" w:after="0"/>
      </w:pPr>
      <w:r>
        <w:separator/>
      </w:r>
    </w:p>
  </w:endnote>
  <w:endnote w:type="continuationSeparator" w:id="1">
    <w:p w:rsidR="00EE3756" w:rsidRDefault="00EE3756" w:rsidP="005104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56" w:rsidRDefault="00EE3756" w:rsidP="0051048B">
      <w:pPr>
        <w:spacing w:before="0" w:after="0"/>
      </w:pPr>
      <w:r>
        <w:separator/>
      </w:r>
    </w:p>
  </w:footnote>
  <w:footnote w:type="continuationSeparator" w:id="1">
    <w:p w:rsidR="00EE3756" w:rsidRDefault="00EE3756" w:rsidP="0051048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B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FEB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C03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08C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30F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CE8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DE4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60C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741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5E8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A9D"/>
    <w:rsid w:val="000815A5"/>
    <w:rsid w:val="000858E5"/>
    <w:rsid w:val="000D25C3"/>
    <w:rsid w:val="000D5FE7"/>
    <w:rsid w:val="000E214B"/>
    <w:rsid w:val="00144E09"/>
    <w:rsid w:val="00153879"/>
    <w:rsid w:val="00177ACA"/>
    <w:rsid w:val="00195FAA"/>
    <w:rsid w:val="001F35FE"/>
    <w:rsid w:val="00237C15"/>
    <w:rsid w:val="002643D4"/>
    <w:rsid w:val="002952FF"/>
    <w:rsid w:val="002C7400"/>
    <w:rsid w:val="002E150A"/>
    <w:rsid w:val="00300926"/>
    <w:rsid w:val="003256BD"/>
    <w:rsid w:val="00334DAE"/>
    <w:rsid w:val="003370FB"/>
    <w:rsid w:val="00342E2E"/>
    <w:rsid w:val="00350E61"/>
    <w:rsid w:val="00357819"/>
    <w:rsid w:val="0038380E"/>
    <w:rsid w:val="0042134C"/>
    <w:rsid w:val="004332FA"/>
    <w:rsid w:val="00460304"/>
    <w:rsid w:val="0047526D"/>
    <w:rsid w:val="004E64D8"/>
    <w:rsid w:val="004F404D"/>
    <w:rsid w:val="004F5D86"/>
    <w:rsid w:val="0051048B"/>
    <w:rsid w:val="00591609"/>
    <w:rsid w:val="00593C48"/>
    <w:rsid w:val="006032C6"/>
    <w:rsid w:val="006C0D94"/>
    <w:rsid w:val="00717ABA"/>
    <w:rsid w:val="00765A83"/>
    <w:rsid w:val="0079655B"/>
    <w:rsid w:val="007C0EAF"/>
    <w:rsid w:val="007D3442"/>
    <w:rsid w:val="007D797F"/>
    <w:rsid w:val="007F0377"/>
    <w:rsid w:val="0086443C"/>
    <w:rsid w:val="00880FC8"/>
    <w:rsid w:val="008E0CC5"/>
    <w:rsid w:val="00930520"/>
    <w:rsid w:val="00984DC8"/>
    <w:rsid w:val="00985924"/>
    <w:rsid w:val="00990791"/>
    <w:rsid w:val="009E3FFF"/>
    <w:rsid w:val="009F538E"/>
    <w:rsid w:val="00A05451"/>
    <w:rsid w:val="00A24FD0"/>
    <w:rsid w:val="00A73722"/>
    <w:rsid w:val="00A867A4"/>
    <w:rsid w:val="00A945F2"/>
    <w:rsid w:val="00AD3EBC"/>
    <w:rsid w:val="00B27876"/>
    <w:rsid w:val="00BB7A9D"/>
    <w:rsid w:val="00BF2345"/>
    <w:rsid w:val="00C706F6"/>
    <w:rsid w:val="00CA6CF5"/>
    <w:rsid w:val="00CE1AFF"/>
    <w:rsid w:val="00D106BC"/>
    <w:rsid w:val="00D33F18"/>
    <w:rsid w:val="00D51E2C"/>
    <w:rsid w:val="00D8589A"/>
    <w:rsid w:val="00D92ED6"/>
    <w:rsid w:val="00DD1346"/>
    <w:rsid w:val="00DF40D3"/>
    <w:rsid w:val="00E0564B"/>
    <w:rsid w:val="00E103CA"/>
    <w:rsid w:val="00E13B85"/>
    <w:rsid w:val="00E17BAD"/>
    <w:rsid w:val="00E2695C"/>
    <w:rsid w:val="00E72479"/>
    <w:rsid w:val="00E96583"/>
    <w:rsid w:val="00EB1375"/>
    <w:rsid w:val="00EE3756"/>
    <w:rsid w:val="00EF049A"/>
    <w:rsid w:val="00F74FB8"/>
    <w:rsid w:val="00F770D5"/>
    <w:rsid w:val="00F8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952FF"/>
    <w:pPr>
      <w:spacing w:before="120" w:after="120"/>
      <w:ind w:left="363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952FF"/>
    <w:pPr>
      <w:keepNext/>
      <w:ind w:left="0"/>
      <w:jc w:val="both"/>
      <w:outlineLvl w:val="0"/>
    </w:pPr>
    <w:rPr>
      <w:b/>
      <w:bCs/>
      <w:i/>
      <w:sz w:val="22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2952FF"/>
    <w:pPr>
      <w:keepNext/>
      <w:spacing w:before="240"/>
      <w:ind w:left="0"/>
      <w:outlineLvl w:val="1"/>
    </w:pPr>
    <w:rPr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2952FF"/>
    <w:pPr>
      <w:keepNext/>
      <w:spacing w:before="240"/>
      <w:ind w:left="0"/>
      <w:outlineLvl w:val="2"/>
    </w:pPr>
    <w:rPr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2952FF"/>
    <w:pPr>
      <w:keepNext/>
      <w:ind w:left="0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2952FF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rsid w:val="002952FF"/>
    <w:pPr>
      <w:keepNext/>
      <w:ind w:left="0"/>
      <w:jc w:val="center"/>
      <w:outlineLvl w:val="5"/>
    </w:pPr>
    <w:rPr>
      <w:rFonts w:ascii="Verdana" w:hAnsi="Verdana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2952FF"/>
    <w:pPr>
      <w:keepNext/>
      <w:ind w:left="0"/>
      <w:outlineLvl w:val="6"/>
    </w:pPr>
    <w:rPr>
      <w:b/>
      <w:i/>
      <w:sz w:val="32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2952FF"/>
    <w:pPr>
      <w:keepNext/>
      <w:ind w:left="0"/>
      <w:outlineLvl w:val="7"/>
    </w:pPr>
    <w:rPr>
      <w:b/>
      <w:bCs/>
      <w:i/>
      <w:iCs/>
      <w:sz w:val="22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2952FF"/>
    <w:pPr>
      <w:keepNext/>
      <w:ind w:left="0"/>
      <w:jc w:val="center"/>
      <w:outlineLvl w:val="8"/>
    </w:pPr>
    <w:rPr>
      <w:b/>
      <w:bCs/>
      <w:sz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952FF"/>
    <w:rPr>
      <w:rFonts w:ascii="Trebuchet MS" w:hAnsi="Trebuchet MS"/>
      <w:b/>
      <w:i/>
      <w:sz w:val="24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952FF"/>
    <w:rPr>
      <w:rFonts w:ascii="Trebuchet MS" w:hAnsi="Trebuchet MS"/>
      <w:b/>
      <w:i/>
      <w:sz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2952FF"/>
    <w:rPr>
      <w:rFonts w:ascii="Trebuchet MS" w:hAnsi="Trebuchet MS"/>
      <w:b/>
      <w:sz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2952FF"/>
    <w:rPr>
      <w:rFonts w:ascii="Trebuchet MS" w:hAnsi="Trebuchet MS"/>
      <w:b/>
      <w:sz w:val="24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2952FF"/>
    <w:rPr>
      <w:rFonts w:ascii="Trebuchet MS" w:hAnsi="Trebuchet MS"/>
      <w:b/>
      <w:i/>
      <w:sz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2952FF"/>
    <w:rPr>
      <w:rFonts w:ascii="Verdana" w:hAnsi="Verdana"/>
      <w:b/>
      <w:sz w:val="24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2952FF"/>
    <w:rPr>
      <w:rFonts w:ascii="Trebuchet MS" w:hAnsi="Trebuchet MS"/>
      <w:b/>
      <w:i/>
      <w:sz w:val="24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2952FF"/>
    <w:rPr>
      <w:rFonts w:ascii="Trebuchet MS" w:hAnsi="Trebuchet MS"/>
      <w:b/>
      <w:i/>
      <w:sz w:val="24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2952FF"/>
    <w:rPr>
      <w:rFonts w:ascii="Trebuchet MS" w:hAnsi="Trebuchet MS"/>
      <w:b/>
      <w:sz w:val="24"/>
    </w:rPr>
  </w:style>
  <w:style w:type="paragraph" w:styleId="Epgrafe">
    <w:name w:val="caption"/>
    <w:basedOn w:val="Normal"/>
    <w:next w:val="Normal"/>
    <w:uiPriority w:val="99"/>
    <w:qFormat/>
    <w:rsid w:val="002952FF"/>
    <w:pPr>
      <w:ind w:left="0"/>
    </w:pPr>
    <w:rPr>
      <w:b/>
      <w:bCs/>
      <w:szCs w:val="20"/>
    </w:rPr>
  </w:style>
  <w:style w:type="paragraph" w:styleId="Ttulo">
    <w:name w:val="Title"/>
    <w:basedOn w:val="Normal"/>
    <w:link w:val="TtuloCar"/>
    <w:uiPriority w:val="99"/>
    <w:qFormat/>
    <w:rsid w:val="002952FF"/>
    <w:pPr>
      <w:spacing w:after="60"/>
      <w:jc w:val="center"/>
      <w:outlineLvl w:val="0"/>
    </w:pPr>
    <w:rPr>
      <w:b/>
      <w:bCs/>
      <w:kern w:val="28"/>
      <w:sz w:val="44"/>
      <w:szCs w:val="32"/>
      <w:lang w:val="en-US"/>
    </w:rPr>
  </w:style>
  <w:style w:type="character" w:customStyle="1" w:styleId="TtuloCar">
    <w:name w:val="Título Car"/>
    <w:basedOn w:val="Fuentedeprrafopredeter"/>
    <w:link w:val="Ttulo"/>
    <w:uiPriority w:val="99"/>
    <w:locked/>
    <w:rsid w:val="002952FF"/>
    <w:rPr>
      <w:rFonts w:ascii="Trebuchet MS" w:hAnsi="Trebuchet MS"/>
      <w:b/>
      <w:kern w:val="28"/>
      <w:sz w:val="32"/>
    </w:rPr>
  </w:style>
  <w:style w:type="character" w:styleId="Textoennegrita">
    <w:name w:val="Strong"/>
    <w:basedOn w:val="Fuentedeprrafopredeter"/>
    <w:uiPriority w:val="99"/>
    <w:qFormat/>
    <w:rsid w:val="002952FF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2952FF"/>
    <w:rPr>
      <w:rFonts w:cs="Times New Roman"/>
      <w:i/>
    </w:rPr>
  </w:style>
  <w:style w:type="paragraph" w:styleId="Prrafodelista">
    <w:name w:val="List Paragraph"/>
    <w:basedOn w:val="Normal"/>
    <w:uiPriority w:val="99"/>
    <w:qFormat/>
    <w:rsid w:val="002952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B7A9D"/>
    <w:pPr>
      <w:spacing w:before="0" w:after="0"/>
    </w:pPr>
    <w:rPr>
      <w:rFonts w:ascii="Tahoma" w:hAnsi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B7A9D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semiHidden/>
    <w:rsid w:val="0051048B"/>
    <w:pPr>
      <w:tabs>
        <w:tab w:val="center" w:pos="4252"/>
        <w:tab w:val="right" w:pos="8504"/>
      </w:tabs>
      <w:spacing w:before="0" w:after="0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1048B"/>
    <w:rPr>
      <w:rFonts w:ascii="Trebuchet MS" w:hAnsi="Trebuchet MS"/>
      <w:sz w:val="24"/>
    </w:rPr>
  </w:style>
  <w:style w:type="paragraph" w:styleId="Piedepgina">
    <w:name w:val="footer"/>
    <w:basedOn w:val="Normal"/>
    <w:link w:val="PiedepginaCar"/>
    <w:uiPriority w:val="99"/>
    <w:semiHidden/>
    <w:rsid w:val="0051048B"/>
    <w:pPr>
      <w:tabs>
        <w:tab w:val="center" w:pos="4252"/>
        <w:tab w:val="right" w:pos="8504"/>
      </w:tabs>
      <w:spacing w:before="0" w:after="0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1048B"/>
    <w:rPr>
      <w:rFonts w:ascii="Trebuchet MS" w:hAnsi="Trebuchet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capaz.org/wp-content/uploads/2013/05/LOGO-INSTITUTO-CANARIO-DE-IGUALDAD.-GOB.-DE-CANARIA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SUBVENCIONES 2011</dc:title>
  <dc:subject/>
  <dc:creator>gsanchezm</dc:creator>
  <cp:keywords/>
  <dc:description/>
  <cp:lastModifiedBy>Cabildo de G.C</cp:lastModifiedBy>
  <cp:revision>2</cp:revision>
  <cp:lastPrinted>2015-04-16T19:06:00Z</cp:lastPrinted>
  <dcterms:created xsi:type="dcterms:W3CDTF">2015-05-13T14:20:00Z</dcterms:created>
  <dcterms:modified xsi:type="dcterms:W3CDTF">2015-05-13T14:20:00Z</dcterms:modified>
</cp:coreProperties>
</file>